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8F1376">
        <w:rPr>
          <w:rFonts w:cs="Arial"/>
          <w:sz w:val="20"/>
          <w:szCs w:val="20"/>
        </w:rPr>
        <w:t>March 21</w:t>
      </w:r>
      <w:r w:rsidR="00023400">
        <w:rPr>
          <w:rFonts w:cs="Arial"/>
          <w:sz w:val="20"/>
          <w:szCs w:val="20"/>
        </w:rPr>
        <w:t>, 2018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877A6E">
        <w:rPr>
          <w:rFonts w:cs="Arial"/>
          <w:b/>
          <w:sz w:val="20"/>
          <w:szCs w:val="20"/>
        </w:rPr>
        <w:t xml:space="preserve">“ACHD </w:t>
      </w:r>
      <w:r w:rsidR="000D4ED9">
        <w:rPr>
          <w:rFonts w:cs="Arial"/>
          <w:b/>
          <w:sz w:val="20"/>
          <w:szCs w:val="20"/>
        </w:rPr>
        <w:t xml:space="preserve">Flu </w:t>
      </w:r>
      <w:r w:rsidRPr="00877A6E">
        <w:rPr>
          <w:rFonts w:cs="Arial"/>
          <w:b/>
          <w:sz w:val="20"/>
          <w:szCs w:val="20"/>
        </w:rPr>
        <w:t>Updates”</w:t>
      </w:r>
    </w:p>
    <w:p w:rsidR="00877A6E" w:rsidRDefault="00341E3C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Provided by </w:t>
      </w:r>
      <w:r w:rsidR="000D4ED9">
        <w:rPr>
          <w:rFonts w:cs="Arial"/>
          <w:sz w:val="20"/>
          <w:szCs w:val="20"/>
        </w:rPr>
        <w:t>Steve Forest</w:t>
      </w:r>
      <w:r>
        <w:rPr>
          <w:rFonts w:cs="Arial"/>
          <w:sz w:val="20"/>
          <w:szCs w:val="20"/>
        </w:rPr>
        <w:t xml:space="preserve"> from the ACHD</w:t>
      </w: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DC4ACD">
        <w:rPr>
          <w:rFonts w:cs="Arial"/>
          <w:b/>
          <w:sz w:val="20"/>
          <w:szCs w:val="20"/>
        </w:rPr>
        <w:t xml:space="preserve">Reducing the Risk of Surgical Site Infections Using </w:t>
      </w:r>
      <w:r w:rsidR="00E603F0">
        <w:rPr>
          <w:rFonts w:cs="Arial"/>
          <w:b/>
          <w:sz w:val="20"/>
          <w:szCs w:val="20"/>
        </w:rPr>
        <w:t>an</w:t>
      </w:r>
      <w:r w:rsidR="00DC4ACD">
        <w:rPr>
          <w:rFonts w:cs="Arial"/>
          <w:b/>
          <w:sz w:val="20"/>
          <w:szCs w:val="20"/>
        </w:rPr>
        <w:t xml:space="preserve"> Evidence Based Bundled Approach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DC4ACD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Maureen Spencer</w:t>
      </w:r>
      <w:r w:rsidR="00DD04D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Rn, M.Ed.</w:t>
      </w:r>
      <w:r w:rsidR="00071E14">
        <w:rPr>
          <w:rFonts w:cs="Arial"/>
          <w:sz w:val="20"/>
          <w:szCs w:val="20"/>
        </w:rPr>
        <w:t xml:space="preserve">; </w:t>
      </w:r>
      <w:r w:rsidR="000B2059">
        <w:rPr>
          <w:rFonts w:cs="Arial"/>
          <w:sz w:val="20"/>
          <w:szCs w:val="20"/>
        </w:rPr>
        <w:t>Director of</w:t>
      </w:r>
      <w:r w:rsidR="00CB526B">
        <w:rPr>
          <w:rFonts w:cs="Arial"/>
          <w:sz w:val="20"/>
          <w:szCs w:val="20"/>
        </w:rPr>
        <w:t xml:space="preserve"> </w:t>
      </w:r>
      <w:r w:rsidR="000B2059">
        <w:rPr>
          <w:rFonts w:cs="Arial"/>
          <w:sz w:val="20"/>
          <w:szCs w:val="20"/>
        </w:rPr>
        <w:t>Clinical Implementation at Accelerate Diagnostics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Pr="00CB513C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DC4ACD">
        <w:rPr>
          <w:rFonts w:ascii="Arial" w:hAnsi="Arial" w:cs="Arial"/>
          <w:b w:val="0"/>
          <w:sz w:val="20"/>
          <w:szCs w:val="20"/>
        </w:rPr>
        <w:t>September 20</w:t>
      </w:r>
      <w:r w:rsidR="00777D6A">
        <w:rPr>
          <w:rFonts w:ascii="Arial" w:hAnsi="Arial" w:cs="Arial"/>
          <w:b w:val="0"/>
          <w:sz w:val="20"/>
          <w:szCs w:val="20"/>
        </w:rPr>
        <w:t>, 2017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  <w:bookmarkStart w:id="0" w:name="_GoBack"/>
      <w:bookmarkEnd w:id="0"/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</w:t>
      </w:r>
      <w:r w:rsidR="00BA7ECE" w:rsidRPr="002228A0">
        <w:rPr>
          <w:rFonts w:cs="Arial"/>
          <w:sz w:val="20"/>
          <w:szCs w:val="20"/>
        </w:rPr>
        <w:t xml:space="preserve"> – </w:t>
      </w:r>
      <w:r w:rsidR="005128EE">
        <w:rPr>
          <w:rFonts w:cs="Arial"/>
          <w:sz w:val="20"/>
          <w:szCs w:val="20"/>
        </w:rPr>
        <w:t>Bonnie Colaianne</w:t>
      </w:r>
    </w:p>
    <w:p w:rsidR="00DC4ACD" w:rsidRP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 Elect – Sheila McCool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Treasurer – </w:t>
      </w:r>
      <w:r w:rsidR="00DC4ACD">
        <w:rPr>
          <w:rFonts w:cs="Arial"/>
          <w:sz w:val="20"/>
          <w:szCs w:val="20"/>
        </w:rPr>
        <w:t>Stephanie Faidley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Cindy Andrews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Nina Tatar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DC4ACD">
        <w:rPr>
          <w:rFonts w:cs="Arial"/>
          <w:sz w:val="20"/>
          <w:szCs w:val="20"/>
        </w:rPr>
        <w:t xml:space="preserve">DOH/TJC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DC4ACD">
        <w:rPr>
          <w:rFonts w:cs="Arial"/>
          <w:b/>
          <w:sz w:val="20"/>
          <w:szCs w:val="20"/>
        </w:rPr>
        <w:t>will be held on</w:t>
      </w:r>
      <w:r w:rsidR="00183358">
        <w:rPr>
          <w:rFonts w:cs="Arial"/>
          <w:b/>
          <w:sz w:val="20"/>
          <w:szCs w:val="20"/>
        </w:rPr>
        <w:t xml:space="preserve"> </w:t>
      </w:r>
      <w:r w:rsidR="008F1376">
        <w:rPr>
          <w:rFonts w:cs="Arial"/>
          <w:b/>
          <w:sz w:val="20"/>
          <w:szCs w:val="20"/>
        </w:rPr>
        <w:t>May 16</w:t>
      </w:r>
      <w:r w:rsidR="00DC4ACD">
        <w:rPr>
          <w:rFonts w:cs="Arial"/>
          <w:b/>
          <w:sz w:val="20"/>
          <w:szCs w:val="20"/>
        </w:rPr>
        <w:t>, 2018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5B" w:rsidRDefault="00567A5B">
    <w:pPr>
      <w:pStyle w:val="Header"/>
    </w:pPr>
    <w:r>
      <w:rPr>
        <w:noProof/>
      </w:rPr>
      <w:t xml:space="preserve">                           </w:t>
    </w:r>
    <w:r w:rsidR="00A93091">
      <w:rPr>
        <w:noProof/>
      </w:rPr>
      <w:drawing>
        <wp:inline distT="0" distB="0" distL="0" distR="0">
          <wp:extent cx="3676650" cy="971550"/>
          <wp:effectExtent l="1905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D4A7E"/>
    <w:rsid w:val="008E1136"/>
    <w:rsid w:val="008F137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51ABB"/>
    <w:rsid w:val="00A641B0"/>
    <w:rsid w:val="00A80CBF"/>
    <w:rsid w:val="00A85486"/>
    <w:rsid w:val="00A8587D"/>
    <w:rsid w:val="00A86B91"/>
    <w:rsid w:val="00A86CEE"/>
    <w:rsid w:val="00A93091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04A1-D1C8-488E-BFE9-BBE440B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Penny</dc:creator>
  <cp:lastModifiedBy>Lmorris</cp:lastModifiedBy>
  <cp:revision>2</cp:revision>
  <cp:lastPrinted>2013-07-16T16:02:00Z</cp:lastPrinted>
  <dcterms:created xsi:type="dcterms:W3CDTF">2018-03-15T21:04:00Z</dcterms:created>
  <dcterms:modified xsi:type="dcterms:W3CDTF">2018-03-15T21:04:00Z</dcterms:modified>
</cp:coreProperties>
</file>