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4A83EA81" w14:textId="440FECEE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2C3F63">
        <w:rPr>
          <w:rFonts w:cs="Arial"/>
          <w:sz w:val="20"/>
          <w:szCs w:val="20"/>
        </w:rPr>
        <w:t>July 19</w:t>
      </w:r>
      <w:r w:rsidR="002831BF">
        <w:rPr>
          <w:rFonts w:cs="Arial"/>
          <w:sz w:val="20"/>
          <w:szCs w:val="20"/>
        </w:rPr>
        <w:t>, 2023</w:t>
      </w:r>
    </w:p>
    <w:p w14:paraId="41C82D55" w14:textId="721B14BD" w:rsidR="002F7A8C" w:rsidRPr="006A7A75" w:rsidRDefault="00AB01AE" w:rsidP="002611E0">
      <w:pPr>
        <w:jc w:val="center"/>
        <w:rPr>
          <w:sz w:val="20"/>
          <w:szCs w:val="20"/>
        </w:rPr>
      </w:pPr>
      <w:r w:rsidRPr="006A7A75">
        <w:rPr>
          <w:b/>
          <w:bCs/>
          <w:sz w:val="20"/>
          <w:szCs w:val="20"/>
        </w:rPr>
        <w:t>KML Carpenter’s Union at 650 Ridge Rd Ste 200, Pittsburgh, PA 15205</w:t>
      </w:r>
    </w:p>
    <w:p w14:paraId="0A50E392" w14:textId="594569A2" w:rsidR="00AB01AE" w:rsidRPr="006A7A75" w:rsidRDefault="00AB01AE" w:rsidP="00AB01AE">
      <w:pPr>
        <w:jc w:val="center"/>
        <w:rPr>
          <w:sz w:val="20"/>
          <w:szCs w:val="20"/>
        </w:rPr>
      </w:pPr>
      <w:r w:rsidRPr="006A7A75">
        <w:rPr>
          <w:sz w:val="20"/>
          <w:szCs w:val="20"/>
        </w:rPr>
        <w:t xml:space="preserve"> or </w:t>
      </w:r>
      <w:r w:rsidR="006A7A75" w:rsidRPr="006A7A75">
        <w:rPr>
          <w:sz w:val="20"/>
          <w:szCs w:val="20"/>
        </w:rPr>
        <w:t>Virtual</w:t>
      </w:r>
      <w:r w:rsidRPr="006A7A75">
        <w:rPr>
          <w:sz w:val="20"/>
          <w:szCs w:val="20"/>
        </w:rPr>
        <w:t xml:space="preserve"> via Teams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417C9A50" w14:textId="6077E833" w:rsidR="00994BCF" w:rsidRPr="002A556F" w:rsidRDefault="00F36216" w:rsidP="002A556F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ED71F6">
        <w:rPr>
          <w:rFonts w:cs="Arial"/>
          <w:b/>
          <w:sz w:val="20"/>
          <w:szCs w:val="20"/>
        </w:rPr>
        <w:t>3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4FC3D9CB" w14:textId="21F7987B" w:rsidR="00654964" w:rsidRDefault="00AB01AE" w:rsidP="00ED71F6">
      <w:pPr>
        <w:jc w:val="center"/>
        <w:rPr>
          <w:rFonts w:cs="Arial"/>
          <w:b/>
          <w:bCs/>
          <w:color w:val="44546A"/>
          <w:sz w:val="32"/>
          <w:szCs w:val="32"/>
        </w:rPr>
      </w:pPr>
      <w:r>
        <w:rPr>
          <w:rFonts w:cs="Arial"/>
          <w:b/>
          <w:bCs/>
          <w:color w:val="44546A"/>
          <w:sz w:val="32"/>
          <w:szCs w:val="32"/>
        </w:rPr>
        <w:t xml:space="preserve"> Key </w:t>
      </w:r>
      <w:r w:rsidR="005C75C6">
        <w:rPr>
          <w:rFonts w:cs="Arial"/>
          <w:b/>
          <w:bCs/>
          <w:color w:val="44546A"/>
          <w:sz w:val="32"/>
          <w:szCs w:val="32"/>
        </w:rPr>
        <w:t>Takeaways from</w:t>
      </w:r>
      <w:r>
        <w:rPr>
          <w:rFonts w:cs="Arial"/>
          <w:b/>
          <w:bCs/>
          <w:color w:val="44546A"/>
          <w:sz w:val="32"/>
          <w:szCs w:val="32"/>
        </w:rPr>
        <w:t xml:space="preserve"> Education Sessions from National APIC Conference</w:t>
      </w:r>
    </w:p>
    <w:p w14:paraId="27A10AA3" w14:textId="5A208AE6" w:rsidR="00AB01AE" w:rsidRPr="00654964" w:rsidRDefault="00AB01AE" w:rsidP="00ED71F6">
      <w:pPr>
        <w:jc w:val="center"/>
        <w:rPr>
          <w:rFonts w:cs="Arial"/>
          <w:b/>
          <w:bCs/>
          <w:color w:val="44546A"/>
          <w:sz w:val="22"/>
        </w:rPr>
      </w:pPr>
      <w:r>
        <w:t xml:space="preserve"> Shared by: </w:t>
      </w:r>
      <w:r>
        <w:t>Laura Morris, Nina Huss, Alex Sundermann, and Stephanie Faidley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8891F8C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ED71F6">
        <w:rPr>
          <w:rFonts w:cs="Arial"/>
          <w:sz w:val="18"/>
          <w:szCs w:val="18"/>
        </w:rPr>
        <w:t>Mikaela Kluver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ED71F6">
        <w:rPr>
          <w:rFonts w:cs="Arial"/>
          <w:i/>
          <w:sz w:val="18"/>
          <w:szCs w:val="18"/>
        </w:rPr>
        <w:t>359-0086</w:t>
      </w:r>
      <w:r w:rsidR="00DE531D" w:rsidRPr="007547F3">
        <w:rPr>
          <w:rFonts w:cs="Arial"/>
          <w:i/>
          <w:sz w:val="18"/>
          <w:szCs w:val="18"/>
        </w:rPr>
        <w:t xml:space="preserve"> or </w:t>
      </w:r>
      <w:r w:rsidR="009D6E1E">
        <w:rPr>
          <w:rFonts w:cs="Arial"/>
          <w:i/>
          <w:sz w:val="18"/>
          <w:szCs w:val="18"/>
        </w:rPr>
        <w:t>threeriversapic</w:t>
      </w:r>
      <w:r w:rsidR="00DE531D" w:rsidRPr="007547F3">
        <w:rPr>
          <w:rFonts w:cs="Arial"/>
          <w:i/>
          <w:sz w:val="18"/>
          <w:szCs w:val="18"/>
        </w:rPr>
        <w:t>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3E2042DA" w14:textId="4F74F4EB" w:rsidR="006D6363" w:rsidRPr="002228A0" w:rsidRDefault="006D6363" w:rsidP="006D6363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>
        <w:rPr>
          <w:rFonts w:cs="Arial"/>
          <w:b/>
          <w:sz w:val="20"/>
          <w:szCs w:val="20"/>
        </w:rPr>
        <w:t>10:30</w:t>
      </w:r>
      <w:r w:rsidRPr="002228A0">
        <w:rPr>
          <w:rFonts w:cs="Arial"/>
          <w:b/>
          <w:sz w:val="20"/>
          <w:szCs w:val="20"/>
        </w:rPr>
        <w:t>AM – 10:</w:t>
      </w:r>
      <w:r>
        <w:rPr>
          <w:rFonts w:cs="Arial"/>
          <w:b/>
          <w:sz w:val="20"/>
          <w:szCs w:val="20"/>
        </w:rPr>
        <w:t>45</w:t>
      </w:r>
      <w:r w:rsidRPr="002228A0">
        <w:rPr>
          <w:rFonts w:cs="Arial"/>
          <w:b/>
          <w:sz w:val="20"/>
          <w:szCs w:val="20"/>
        </w:rPr>
        <w:t xml:space="preserve">AM </w:t>
      </w:r>
    </w:p>
    <w:p w14:paraId="539164F1" w14:textId="77777777" w:rsidR="006D6363" w:rsidRDefault="006D6363" w:rsidP="00227FA4">
      <w:pPr>
        <w:pStyle w:val="ListParagraph"/>
        <w:ind w:left="0"/>
        <w:rPr>
          <w:rFonts w:cs="Arial"/>
          <w:b/>
          <w:sz w:val="20"/>
          <w:szCs w:val="20"/>
          <w:u w:val="single"/>
        </w:rPr>
      </w:pPr>
    </w:p>
    <w:p w14:paraId="567AE369" w14:textId="7EBBE6D0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 w:rsidR="00BA7ECE" w:rsidRPr="007547F3">
        <w:rPr>
          <w:rFonts w:cs="Arial"/>
          <w:b/>
          <w:sz w:val="20"/>
          <w:szCs w:val="20"/>
        </w:rPr>
        <w:t>10:</w:t>
      </w:r>
      <w:r w:rsidR="006D6363">
        <w:rPr>
          <w:rFonts w:cs="Arial"/>
          <w:b/>
          <w:sz w:val="20"/>
          <w:szCs w:val="20"/>
        </w:rPr>
        <w:t>45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500C11C4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C968C0">
        <w:rPr>
          <w:rFonts w:ascii="Arial" w:hAnsi="Arial" w:cs="Arial"/>
          <w:b w:val="0"/>
          <w:sz w:val="20"/>
          <w:szCs w:val="20"/>
        </w:rPr>
        <w:t xml:space="preserve">March 15, </w:t>
      </w:r>
      <w:r w:rsidR="00D577EF" w:rsidRPr="007547F3">
        <w:rPr>
          <w:rFonts w:ascii="Arial" w:hAnsi="Arial" w:cs="Arial"/>
          <w:b w:val="0"/>
          <w:sz w:val="20"/>
          <w:szCs w:val="20"/>
        </w:rPr>
        <w:t>202</w:t>
      </w:r>
      <w:r w:rsidR="002831BF">
        <w:rPr>
          <w:rFonts w:ascii="Arial" w:hAnsi="Arial" w:cs="Arial"/>
          <w:b w:val="0"/>
          <w:sz w:val="20"/>
          <w:szCs w:val="20"/>
        </w:rPr>
        <w:t>3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3E79D1E5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ED71F6">
        <w:rPr>
          <w:rFonts w:cs="Arial"/>
          <w:sz w:val="20"/>
          <w:szCs w:val="20"/>
        </w:rPr>
        <w:t>Laura Morris</w:t>
      </w:r>
    </w:p>
    <w:p w14:paraId="3D1CB7FD" w14:textId="0BF1E5D1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ED71F6">
        <w:rPr>
          <w:rFonts w:cs="Arial"/>
          <w:sz w:val="20"/>
          <w:szCs w:val="20"/>
        </w:rPr>
        <w:t xml:space="preserve"> Nina Tatar</w:t>
      </w:r>
    </w:p>
    <w:p w14:paraId="11CB3EE7" w14:textId="36B36AE3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ED71F6">
        <w:rPr>
          <w:rFonts w:cs="Arial"/>
          <w:sz w:val="20"/>
          <w:szCs w:val="20"/>
        </w:rPr>
        <w:t>Stephanie Faidley</w:t>
      </w:r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>Alex Sunderman</w:t>
      </w:r>
      <w:r w:rsidR="0082343A">
        <w:rPr>
          <w:rFonts w:cs="Arial"/>
          <w:sz w:val="20"/>
          <w:szCs w:val="20"/>
        </w:rPr>
        <w:t>n</w:t>
      </w:r>
    </w:p>
    <w:p w14:paraId="49896568" w14:textId="4B88198C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ED71F6">
        <w:rPr>
          <w:rFonts w:cs="Arial"/>
          <w:sz w:val="20"/>
          <w:szCs w:val="20"/>
        </w:rPr>
        <w:t>Mikaela Kluver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774A43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Stephanie Faidley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0C20BDD5" w:rsidR="00070C99" w:rsidRPr="007547F3" w:rsidRDefault="00B47C68" w:rsidP="00ED71F6">
      <w:pPr>
        <w:pStyle w:val="ColorfulList-Accent11"/>
        <w:tabs>
          <w:tab w:val="left" w:pos="1080"/>
        </w:tabs>
        <w:ind w:right="-45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Jenny Bender, Diana Toy, Stephanie Faidley</w:t>
      </w:r>
    </w:p>
    <w:p w14:paraId="65F6F999" w14:textId="1329CD2D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>Juliet Ferrelli</w:t>
      </w:r>
      <w:r w:rsidR="00385BB6" w:rsidRPr="007547F3">
        <w:rPr>
          <w:rFonts w:cs="Arial"/>
          <w:sz w:val="20"/>
          <w:szCs w:val="20"/>
        </w:rPr>
        <w:t xml:space="preserve">, </w:t>
      </w:r>
      <w:r w:rsidR="00ED71F6">
        <w:rPr>
          <w:rFonts w:cs="Arial"/>
          <w:sz w:val="20"/>
          <w:szCs w:val="20"/>
        </w:rPr>
        <w:t>Marianna Ortiz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Juliet Ferrelli</w:t>
      </w:r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ED71F6">
        <w:rPr>
          <w:rFonts w:cs="Arial"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bookmarkStart w:id="0" w:name="_Hlk124509665"/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03021F45" w14:textId="5A1DB3DA" w:rsidR="007A3A42" w:rsidRDefault="00D036F9" w:rsidP="007A3A42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2E132A">
        <w:rPr>
          <w:rFonts w:cs="Arial"/>
          <w:sz w:val="20"/>
          <w:szCs w:val="20"/>
        </w:rPr>
        <w:t>Review of Survey membership findings</w:t>
      </w:r>
    </w:p>
    <w:p w14:paraId="4089A642" w14:textId="48BF0D2D" w:rsidR="007A3A42" w:rsidRPr="007A3A42" w:rsidRDefault="007A3A42" w:rsidP="007A3A42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C. HepCFree Flyer</w:t>
      </w:r>
    </w:p>
    <w:p w14:paraId="56A04995" w14:textId="37930DA7" w:rsidR="002F4854" w:rsidRPr="007547F3" w:rsidRDefault="007A3A42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 w:rsidRPr="007547F3">
        <w:rPr>
          <w:rFonts w:cs="Arial"/>
          <w:sz w:val="20"/>
          <w:szCs w:val="20"/>
        </w:rPr>
        <w:t xml:space="preserve">. </w:t>
      </w:r>
      <w:r w:rsidR="002F4854" w:rsidRPr="007547F3">
        <w:rPr>
          <w:rFonts w:cs="Arial"/>
          <w:sz w:val="20"/>
          <w:szCs w:val="20"/>
        </w:rPr>
        <w:t>Other</w:t>
      </w:r>
    </w:p>
    <w:bookmarkEnd w:id="0"/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51024371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C330FA">
        <w:rPr>
          <w:rFonts w:cs="Arial"/>
          <w:b/>
          <w:sz w:val="20"/>
          <w:szCs w:val="20"/>
        </w:rPr>
        <w:t>September20</w:t>
      </w:r>
      <w:r w:rsidR="00600277">
        <w:rPr>
          <w:rFonts w:cs="Arial"/>
          <w:b/>
          <w:sz w:val="20"/>
          <w:szCs w:val="20"/>
        </w:rPr>
        <w:t>, 2023.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35121096">
    <w:abstractNumId w:val="8"/>
  </w:num>
  <w:num w:numId="2" w16cid:durableId="1460756168">
    <w:abstractNumId w:val="0"/>
  </w:num>
  <w:num w:numId="3" w16cid:durableId="1491487178">
    <w:abstractNumId w:val="1"/>
  </w:num>
  <w:num w:numId="4" w16cid:durableId="1546478388">
    <w:abstractNumId w:val="6"/>
  </w:num>
  <w:num w:numId="5" w16cid:durableId="2100323012">
    <w:abstractNumId w:val="5"/>
  </w:num>
  <w:num w:numId="6" w16cid:durableId="23290970">
    <w:abstractNumId w:val="2"/>
  </w:num>
  <w:num w:numId="7" w16cid:durableId="681588271">
    <w:abstractNumId w:val="3"/>
  </w:num>
  <w:num w:numId="8" w16cid:durableId="314262884">
    <w:abstractNumId w:val="12"/>
  </w:num>
  <w:num w:numId="9" w16cid:durableId="1838881934">
    <w:abstractNumId w:val="4"/>
  </w:num>
  <w:num w:numId="10" w16cid:durableId="1816020824">
    <w:abstractNumId w:val="9"/>
  </w:num>
  <w:num w:numId="11" w16cid:durableId="970744661">
    <w:abstractNumId w:val="13"/>
  </w:num>
  <w:num w:numId="12" w16cid:durableId="1738360971">
    <w:abstractNumId w:val="11"/>
  </w:num>
  <w:num w:numId="13" w16cid:durableId="2123718905">
    <w:abstractNumId w:val="10"/>
  </w:num>
  <w:num w:numId="14" w16cid:durableId="162596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4"/>
    <w:rsid w:val="00002834"/>
    <w:rsid w:val="000032B5"/>
    <w:rsid w:val="000035E6"/>
    <w:rsid w:val="00003CBF"/>
    <w:rsid w:val="00004C30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94A5D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1F5C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831BF"/>
    <w:rsid w:val="0029785A"/>
    <w:rsid w:val="002A5009"/>
    <w:rsid w:val="002A556F"/>
    <w:rsid w:val="002A6172"/>
    <w:rsid w:val="002B5BFA"/>
    <w:rsid w:val="002B6769"/>
    <w:rsid w:val="002B794D"/>
    <w:rsid w:val="002C3F63"/>
    <w:rsid w:val="002D19E2"/>
    <w:rsid w:val="002D5C8C"/>
    <w:rsid w:val="002E132A"/>
    <w:rsid w:val="002E7601"/>
    <w:rsid w:val="002F4854"/>
    <w:rsid w:val="002F7A8C"/>
    <w:rsid w:val="00334448"/>
    <w:rsid w:val="00341E3C"/>
    <w:rsid w:val="00350F62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05B0E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C75C6"/>
    <w:rsid w:val="005D51CC"/>
    <w:rsid w:val="00600277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A7A75"/>
    <w:rsid w:val="006C4E5A"/>
    <w:rsid w:val="006C7F0E"/>
    <w:rsid w:val="006D6363"/>
    <w:rsid w:val="006E6B23"/>
    <w:rsid w:val="006F40C5"/>
    <w:rsid w:val="00707058"/>
    <w:rsid w:val="0072576C"/>
    <w:rsid w:val="00730739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3A42"/>
    <w:rsid w:val="007A6564"/>
    <w:rsid w:val="007C3D7D"/>
    <w:rsid w:val="007C4B67"/>
    <w:rsid w:val="007E1E51"/>
    <w:rsid w:val="007E6909"/>
    <w:rsid w:val="0080444E"/>
    <w:rsid w:val="0081514B"/>
    <w:rsid w:val="00817736"/>
    <w:rsid w:val="0082343A"/>
    <w:rsid w:val="008271E6"/>
    <w:rsid w:val="00861F0D"/>
    <w:rsid w:val="00877A6E"/>
    <w:rsid w:val="00880997"/>
    <w:rsid w:val="00887319"/>
    <w:rsid w:val="008C0826"/>
    <w:rsid w:val="008C0AA7"/>
    <w:rsid w:val="008D4A7E"/>
    <w:rsid w:val="008D526A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D6E1E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3706F"/>
    <w:rsid w:val="00A641B0"/>
    <w:rsid w:val="00A80CBF"/>
    <w:rsid w:val="00A85486"/>
    <w:rsid w:val="00A8587D"/>
    <w:rsid w:val="00A86B91"/>
    <w:rsid w:val="00A86CEE"/>
    <w:rsid w:val="00AA285D"/>
    <w:rsid w:val="00AA78AB"/>
    <w:rsid w:val="00AB01AE"/>
    <w:rsid w:val="00AC4992"/>
    <w:rsid w:val="00AE6E40"/>
    <w:rsid w:val="00B171C8"/>
    <w:rsid w:val="00B17759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330FA"/>
    <w:rsid w:val="00C400C3"/>
    <w:rsid w:val="00C4585E"/>
    <w:rsid w:val="00C5283C"/>
    <w:rsid w:val="00C561EC"/>
    <w:rsid w:val="00C64C07"/>
    <w:rsid w:val="00C75C44"/>
    <w:rsid w:val="00C819CA"/>
    <w:rsid w:val="00C86499"/>
    <w:rsid w:val="00C968C0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038B5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D71F6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A9B-BBB2-46A5-8A1B-AE0EC5C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Morris, Laura (AHN)</cp:lastModifiedBy>
  <cp:revision>9</cp:revision>
  <cp:lastPrinted>2013-07-16T16:02:00Z</cp:lastPrinted>
  <dcterms:created xsi:type="dcterms:W3CDTF">2023-07-18T21:42:00Z</dcterms:created>
  <dcterms:modified xsi:type="dcterms:W3CDTF">2023-07-18T22:09:00Z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2023-01-13T18:52:59Z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652dc83a-35c6-4cc2-bc7a-a8c9c9df4a53</vt:lpwstr>
  </property>
  <property fmtid="{D5CDD505-2E9C-101B-9397-08002B2CF9AE}" pid="8" name="MSIP_Label_5e4b1be8-281e-475d-98b0-21c3457e5a46_ContentBits">
    <vt:lpwstr>0</vt:lpwstr>
  </property>
</Properties>
</file>